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25C3" w14:textId="77777777" w:rsidR="00B92D6B" w:rsidRDefault="00F42973">
      <w:pPr>
        <w:rPr>
          <w:b/>
          <w:bCs/>
          <w:sz w:val="56"/>
          <w:szCs w:val="56"/>
        </w:rPr>
      </w:pPr>
      <w:r w:rsidRPr="00F42973">
        <w:rPr>
          <w:b/>
          <w:bCs/>
          <w:sz w:val="56"/>
          <w:szCs w:val="56"/>
        </w:rPr>
        <w:t xml:space="preserve">3.1   Digitalizace </w:t>
      </w:r>
    </w:p>
    <w:p w14:paraId="058EC2E3" w14:textId="6EAF2D79" w:rsidR="003F0FB4" w:rsidRDefault="00B92D6B">
      <w:pPr>
        <w:rPr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1E98E7" wp14:editId="51705EFC">
            <wp:simplePos x="0" y="0"/>
            <wp:positionH relativeFrom="margin">
              <wp:align>right</wp:align>
            </wp:positionH>
            <wp:positionV relativeFrom="margin">
              <wp:posOffset>1914525</wp:posOffset>
            </wp:positionV>
            <wp:extent cx="5760720" cy="2566670"/>
            <wp:effectExtent l="0" t="0" r="0" b="5080"/>
            <wp:wrapSquare wrapText="bothSides"/>
            <wp:docPr id="2" name="obrázek 2" descr="Národní plán obno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árodní plán obnov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56"/>
          <w:szCs w:val="56"/>
        </w:rPr>
        <w:t>– Nástroje pro oživení a odolnost, prevence digitální propasti</w:t>
      </w:r>
    </w:p>
    <w:p w14:paraId="17C39058" w14:textId="5B1278BF" w:rsidR="00E36C31" w:rsidRPr="00F42973" w:rsidRDefault="00E36C31">
      <w:pPr>
        <w:rPr>
          <w:b/>
          <w:bCs/>
          <w:sz w:val="56"/>
          <w:szCs w:val="56"/>
        </w:rPr>
      </w:pPr>
    </w:p>
    <w:p w14:paraId="20445B54" w14:textId="71252C7F" w:rsidR="00F42973" w:rsidRDefault="00F42973"/>
    <w:p w14:paraId="1501829A" w14:textId="77777777" w:rsidR="00E36C31" w:rsidRDefault="00E36C31">
      <w:pPr>
        <w:rPr>
          <w:sz w:val="40"/>
          <w:szCs w:val="40"/>
        </w:rPr>
      </w:pPr>
    </w:p>
    <w:p w14:paraId="6A236B21" w14:textId="75FC1B0B" w:rsidR="00F42973" w:rsidRPr="00F42973" w:rsidRDefault="00F42973">
      <w:pPr>
        <w:rPr>
          <w:sz w:val="40"/>
          <w:szCs w:val="40"/>
        </w:rPr>
      </w:pPr>
      <w:r w:rsidRPr="00F42973">
        <w:rPr>
          <w:sz w:val="40"/>
          <w:szCs w:val="40"/>
        </w:rPr>
        <w:t>Byly čerpány prostředky na digitalizaci z Národního plánu obnovy pro ŽŠ a MŠ Stráž nad Nežárkou</w:t>
      </w:r>
      <w:r w:rsidR="00E36C31">
        <w:rPr>
          <w:sz w:val="40"/>
          <w:szCs w:val="40"/>
        </w:rPr>
        <w:t>.</w:t>
      </w:r>
    </w:p>
    <w:sectPr w:rsidR="00F42973" w:rsidRPr="00F4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2A"/>
    <w:rsid w:val="003F0FB4"/>
    <w:rsid w:val="00621152"/>
    <w:rsid w:val="00B92D6B"/>
    <w:rsid w:val="00D6682A"/>
    <w:rsid w:val="00E36C31"/>
    <w:rsid w:val="00F4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BAAD"/>
  <w15:chartTrackingRefBased/>
  <w15:docId w15:val="{6560664E-E5AA-42D1-8EF3-3A09AA5E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158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Filipová</dc:creator>
  <cp:keywords/>
  <dc:description/>
  <cp:lastModifiedBy>Marcela Filipová</cp:lastModifiedBy>
  <cp:revision>4</cp:revision>
  <cp:lastPrinted>2023-12-12T13:33:00Z</cp:lastPrinted>
  <dcterms:created xsi:type="dcterms:W3CDTF">2023-12-12T13:23:00Z</dcterms:created>
  <dcterms:modified xsi:type="dcterms:W3CDTF">2023-12-12T13:38:00Z</dcterms:modified>
</cp:coreProperties>
</file>